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Default Extension="tiff" ContentType="image/tiff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03" w:rsidRDefault="00EB580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2167255" cy="592455"/>
            <wp:effectExtent l="25400" t="0" r="0" b="0"/>
            <wp:wrapNone/>
            <wp:docPr id="1" name="" descr="UM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 Logo.t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725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  <w:t>Pedagogy Project</w:t>
      </w:r>
    </w:p>
    <w:p w:rsidR="00597AB3" w:rsidRDefault="00EB5803">
      <w:r>
        <w:tab/>
      </w:r>
      <w:r>
        <w:tab/>
      </w:r>
      <w:r>
        <w:tab/>
      </w:r>
      <w:r>
        <w:tab/>
      </w:r>
      <w:r>
        <w:tab/>
      </w:r>
      <w:r w:rsidR="00597AB3">
        <w:t>Small Group Analysis Process</w:t>
      </w:r>
    </w:p>
    <w:p w:rsidR="00597AB3" w:rsidRDefault="00597AB3"/>
    <w:p w:rsidR="00597AB3" w:rsidRDefault="00EB5803">
      <w:r>
        <w:t xml:space="preserve">1. </w:t>
      </w:r>
      <w:r w:rsidRPr="002B1585">
        <w:rPr>
          <w:b/>
        </w:rPr>
        <w:t>Introduction</w:t>
      </w:r>
    </w:p>
    <w:p w:rsidR="002B1585" w:rsidRDefault="00597AB3" w:rsidP="002B1585">
      <w:pPr>
        <w:pStyle w:val="ListParagraph"/>
        <w:numPr>
          <w:ilvl w:val="0"/>
          <w:numId w:val="1"/>
        </w:numPr>
      </w:pPr>
      <w:r>
        <w:t>Introduce yourself.</w:t>
      </w:r>
      <w:r w:rsidR="002B1585" w:rsidRPr="002B1585">
        <w:t xml:space="preserve"> </w:t>
      </w:r>
    </w:p>
    <w:p w:rsidR="002B1585" w:rsidRDefault="00597AB3" w:rsidP="002B1585">
      <w:pPr>
        <w:pStyle w:val="ListParagraph"/>
        <w:numPr>
          <w:ilvl w:val="0"/>
          <w:numId w:val="1"/>
        </w:numPr>
      </w:pPr>
      <w:r>
        <w:t>Emphasize that reviewed professor has requested this process to improve his/her teaching.</w:t>
      </w:r>
      <w:r w:rsidR="002B1585" w:rsidRPr="002B1585">
        <w:t xml:space="preserve"> </w:t>
      </w:r>
    </w:p>
    <w:p w:rsidR="002B1585" w:rsidRDefault="00597AB3" w:rsidP="002B1585">
      <w:pPr>
        <w:pStyle w:val="ListParagraph"/>
        <w:numPr>
          <w:ilvl w:val="0"/>
          <w:numId w:val="1"/>
        </w:numPr>
      </w:pPr>
      <w:r>
        <w:t>All comments will be presented anonymously. The professor will see no handwritten documents</w:t>
      </w:r>
      <w:r w:rsidR="00C95605">
        <w:t>,</w:t>
      </w:r>
      <w:r>
        <w:t xml:space="preserve"> only collected material.</w:t>
      </w:r>
      <w:r w:rsidR="002B1585" w:rsidRPr="002B1585">
        <w:t xml:space="preserve"> </w:t>
      </w:r>
    </w:p>
    <w:p w:rsidR="002B1585" w:rsidRDefault="00597AB3" w:rsidP="002B1585">
      <w:pPr>
        <w:pStyle w:val="ListParagraph"/>
        <w:numPr>
          <w:ilvl w:val="0"/>
          <w:numId w:val="1"/>
        </w:numPr>
      </w:pPr>
      <w:r>
        <w:t>Purpose is to see how you are experiencing the class and to open the possibility of making adjustments now.</w:t>
      </w:r>
      <w:r w:rsidR="002B1585" w:rsidRPr="002B1585">
        <w:t xml:space="preserve"> </w:t>
      </w:r>
    </w:p>
    <w:p w:rsidR="002B1585" w:rsidRDefault="00597AB3" w:rsidP="002B1585">
      <w:pPr>
        <w:pStyle w:val="ListParagraph"/>
        <w:numPr>
          <w:ilvl w:val="0"/>
          <w:numId w:val="1"/>
        </w:numPr>
      </w:pPr>
      <w:r>
        <w:t xml:space="preserve">Give overview of the process to students. </w:t>
      </w:r>
    </w:p>
    <w:p w:rsidR="002B1585" w:rsidRDefault="00597AB3" w:rsidP="002B1585">
      <w:pPr>
        <w:pStyle w:val="ListParagraph"/>
        <w:numPr>
          <w:ilvl w:val="0"/>
          <w:numId w:val="1"/>
        </w:numPr>
      </w:pPr>
      <w:r>
        <w:t>Small group discussion of three questions:</w:t>
      </w:r>
      <w:r w:rsidR="002B1585" w:rsidRPr="002B1585">
        <w:t xml:space="preserve"> </w:t>
      </w:r>
    </w:p>
    <w:p w:rsidR="00597AB3" w:rsidRDefault="00597AB3" w:rsidP="002B1585">
      <w:r>
        <w:tab/>
      </w:r>
      <w:r w:rsidR="002B1585">
        <w:tab/>
      </w:r>
      <w:r>
        <w:t>What aspects of this course are currently enhancing your learning?</w:t>
      </w:r>
    </w:p>
    <w:p w:rsidR="00597AB3" w:rsidRDefault="00597AB3">
      <w:r>
        <w:tab/>
      </w:r>
      <w:r>
        <w:tab/>
        <w:t>What changes could be made to better enhance your learning?</w:t>
      </w:r>
    </w:p>
    <w:p w:rsidR="00597AB3" w:rsidRDefault="00597AB3">
      <w:r>
        <w:tab/>
      </w:r>
      <w:r>
        <w:tab/>
        <w:t>What can you do to enhance your learning?</w:t>
      </w:r>
    </w:p>
    <w:p w:rsidR="00597AB3" w:rsidRDefault="00597AB3" w:rsidP="00C95605">
      <w:pPr>
        <w:pStyle w:val="ListParagraph"/>
        <w:numPr>
          <w:ilvl w:val="0"/>
          <w:numId w:val="1"/>
        </w:numPr>
      </w:pPr>
      <w:r>
        <w:t>Debriefing of main ideas on newsprint.</w:t>
      </w:r>
      <w:r w:rsidR="00C95605" w:rsidRPr="00C95605">
        <w:t xml:space="preserve"> </w:t>
      </w:r>
    </w:p>
    <w:p w:rsidR="00597AB3" w:rsidRDefault="00597AB3" w:rsidP="00C95605">
      <w:pPr>
        <w:pStyle w:val="ListParagraph"/>
        <w:numPr>
          <w:ilvl w:val="0"/>
          <w:numId w:val="1"/>
        </w:numPr>
      </w:pPr>
      <w:r>
        <w:t>Rating as a group.</w:t>
      </w:r>
      <w:r w:rsidR="00C95605" w:rsidRPr="00C95605">
        <w:t xml:space="preserve"> </w:t>
      </w:r>
    </w:p>
    <w:p w:rsidR="00C95605" w:rsidRDefault="00597AB3" w:rsidP="00C95605">
      <w:pPr>
        <w:pStyle w:val="ListParagraph"/>
        <w:numPr>
          <w:ilvl w:val="0"/>
          <w:numId w:val="1"/>
        </w:numPr>
      </w:pPr>
      <w:r>
        <w:t>Rating as individuals.</w:t>
      </w:r>
      <w:r w:rsidR="00C95605" w:rsidRPr="00C95605">
        <w:t xml:space="preserve"> </w:t>
      </w:r>
    </w:p>
    <w:p w:rsidR="00597AB3" w:rsidRDefault="00597AB3"/>
    <w:p w:rsidR="00851567" w:rsidRDefault="00EB5803">
      <w:r>
        <w:t xml:space="preserve">2. </w:t>
      </w:r>
      <w:r w:rsidR="002B1585" w:rsidRPr="002B1585">
        <w:rPr>
          <w:b/>
        </w:rPr>
        <w:t>Group Discussion</w:t>
      </w:r>
    </w:p>
    <w:p w:rsidR="00851567" w:rsidRDefault="00851567" w:rsidP="00851567">
      <w:pPr>
        <w:pStyle w:val="ListParagraph"/>
        <w:numPr>
          <w:ilvl w:val="0"/>
          <w:numId w:val="1"/>
        </w:numPr>
      </w:pPr>
      <w:r>
        <w:t>Small groups of 3-5 discuss three questions (about 5-7 minutes)</w:t>
      </w:r>
    </w:p>
    <w:p w:rsidR="00851567" w:rsidRDefault="00851567" w:rsidP="00851567">
      <w:pPr>
        <w:pStyle w:val="ListParagraph"/>
        <w:numPr>
          <w:ilvl w:val="0"/>
          <w:numId w:val="1"/>
        </w:numPr>
      </w:pPr>
      <w:r>
        <w:t>Be sure that one person is recording everyone’s comments</w:t>
      </w:r>
    </w:p>
    <w:p w:rsidR="00851567" w:rsidRDefault="00851567" w:rsidP="00851567"/>
    <w:p w:rsidR="00851567" w:rsidRDefault="00EB5803" w:rsidP="00851567">
      <w:r>
        <w:t xml:space="preserve">3. </w:t>
      </w:r>
      <w:r w:rsidR="00851567" w:rsidRPr="002B1585">
        <w:rPr>
          <w:b/>
        </w:rPr>
        <w:t>Debrie</w:t>
      </w:r>
      <w:r w:rsidR="002B1585" w:rsidRPr="002B1585">
        <w:rPr>
          <w:b/>
        </w:rPr>
        <w:t>fing of main ideas on newsprint</w:t>
      </w:r>
    </w:p>
    <w:p w:rsidR="00851567" w:rsidRDefault="00851567" w:rsidP="00851567">
      <w:pPr>
        <w:pStyle w:val="ListParagraph"/>
        <w:numPr>
          <w:ilvl w:val="0"/>
          <w:numId w:val="1"/>
        </w:numPr>
      </w:pPr>
      <w:r>
        <w:t>Ask for ideas from groups in each question recording main ideas on newsprint;</w:t>
      </w:r>
    </w:p>
    <w:p w:rsidR="00851567" w:rsidRDefault="00851567" w:rsidP="00851567">
      <w:pPr>
        <w:pStyle w:val="ListParagraph"/>
        <w:numPr>
          <w:ilvl w:val="0"/>
          <w:numId w:val="1"/>
        </w:numPr>
      </w:pPr>
      <w:r>
        <w:t xml:space="preserve">Be sure that </w:t>
      </w:r>
      <w:proofErr w:type="gramStart"/>
      <w:r>
        <w:t>all ideas are represented by the group</w:t>
      </w:r>
      <w:proofErr w:type="gramEnd"/>
      <w:r>
        <w:t>.</w:t>
      </w:r>
    </w:p>
    <w:p w:rsidR="00851567" w:rsidRDefault="00851567" w:rsidP="00851567"/>
    <w:p w:rsidR="00851567" w:rsidRDefault="00EB5803" w:rsidP="00851567">
      <w:r>
        <w:t xml:space="preserve">4. </w:t>
      </w:r>
      <w:r w:rsidR="002B1585" w:rsidRPr="002B1585">
        <w:rPr>
          <w:b/>
        </w:rPr>
        <w:t>Rating as a group</w:t>
      </w:r>
    </w:p>
    <w:p w:rsidR="00851567" w:rsidRDefault="00851567" w:rsidP="00851567">
      <w:pPr>
        <w:pStyle w:val="ListParagraph"/>
        <w:numPr>
          <w:ilvl w:val="0"/>
          <w:numId w:val="1"/>
        </w:numPr>
      </w:pPr>
      <w:r>
        <w:t>Have students nominate top three most important ideas for each question;</w:t>
      </w:r>
    </w:p>
    <w:p w:rsidR="00851567" w:rsidRDefault="00851567" w:rsidP="00851567">
      <w:pPr>
        <w:pStyle w:val="ListParagraph"/>
        <w:numPr>
          <w:ilvl w:val="0"/>
          <w:numId w:val="1"/>
        </w:numPr>
      </w:pPr>
      <w:r>
        <w:t>Move through the questions (shouldn’t take more than a minute or two);</w:t>
      </w:r>
    </w:p>
    <w:p w:rsidR="00851567" w:rsidRDefault="00851567" w:rsidP="00851567">
      <w:pPr>
        <w:pStyle w:val="ListParagraph"/>
        <w:numPr>
          <w:ilvl w:val="0"/>
          <w:numId w:val="1"/>
        </w:numPr>
      </w:pPr>
      <w:r>
        <w:t>Identify key words for each of the top three.</w:t>
      </w:r>
    </w:p>
    <w:p w:rsidR="00851567" w:rsidRDefault="00851567" w:rsidP="00851567"/>
    <w:p w:rsidR="00851567" w:rsidRDefault="00EB5803" w:rsidP="00851567">
      <w:r>
        <w:t xml:space="preserve">5. </w:t>
      </w:r>
      <w:r w:rsidR="002B1585" w:rsidRPr="002B1585">
        <w:rPr>
          <w:b/>
        </w:rPr>
        <w:t>Rating as individuals</w:t>
      </w:r>
    </w:p>
    <w:p w:rsidR="00851567" w:rsidRDefault="00851567" w:rsidP="00851567">
      <w:pPr>
        <w:pStyle w:val="ListParagraph"/>
        <w:numPr>
          <w:ilvl w:val="0"/>
          <w:numId w:val="1"/>
        </w:numPr>
      </w:pPr>
      <w:r>
        <w:t>Hand out individual assessment sheets and have students write in the top three ideas as keywords for each question;</w:t>
      </w:r>
    </w:p>
    <w:p w:rsidR="00851567" w:rsidRDefault="00C95605" w:rsidP="00851567">
      <w:pPr>
        <w:pStyle w:val="ListParagraph"/>
        <w:numPr>
          <w:ilvl w:val="0"/>
          <w:numId w:val="1"/>
        </w:numPr>
      </w:pPr>
      <w:r>
        <w:t>Have students rate individually;</w:t>
      </w:r>
    </w:p>
    <w:p w:rsidR="00851567" w:rsidRDefault="00851567" w:rsidP="00851567">
      <w:pPr>
        <w:pStyle w:val="ListParagraph"/>
        <w:numPr>
          <w:ilvl w:val="0"/>
          <w:numId w:val="1"/>
        </w:numPr>
      </w:pPr>
      <w:r>
        <w:t>Turn in sheets.</w:t>
      </w:r>
    </w:p>
    <w:p w:rsidR="00851567" w:rsidRDefault="00851567" w:rsidP="00851567"/>
    <w:p w:rsidR="00851567" w:rsidRDefault="00EB5803" w:rsidP="00851567">
      <w:r>
        <w:t xml:space="preserve">6. </w:t>
      </w:r>
      <w:r w:rsidR="00851567" w:rsidRPr="002B1585">
        <w:rPr>
          <w:b/>
        </w:rPr>
        <w:t>Collect, compile and share with faculty member</w:t>
      </w:r>
      <w:r w:rsidR="00851567">
        <w:t>.</w:t>
      </w:r>
    </w:p>
    <w:p w:rsidR="00597AB3" w:rsidRDefault="00597AB3"/>
    <w:sectPr w:rsidR="00597AB3" w:rsidSect="00597AB3">
      <w:pgSz w:w="12240" w:h="15840"/>
      <w:pgMar w:top="1440" w:right="1440" w:bottom="1440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3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934E3"/>
    <w:multiLevelType w:val="hybridMultilevel"/>
    <w:tmpl w:val="46280268"/>
    <w:lvl w:ilvl="0" w:tplc="ABB0073E">
      <w:start w:val="1919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97AB3"/>
    <w:rsid w:val="002B1585"/>
    <w:rsid w:val="00597AB3"/>
    <w:rsid w:val="00851567"/>
    <w:rsid w:val="00C93CA2"/>
    <w:rsid w:val="00C95605"/>
    <w:rsid w:val="00E03160"/>
    <w:rsid w:val="00E0444E"/>
    <w:rsid w:val="00EB5803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0FA"/>
    <w:rPr>
      <w:sz w:val="24"/>
    </w:rPr>
  </w:style>
  <w:style w:type="paragraph" w:styleId="Heading1">
    <w:name w:val="heading 1"/>
    <w:basedOn w:val="Normal"/>
    <w:next w:val="Normal"/>
    <w:qFormat/>
    <w:rsid w:val="009E7DDC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yle1">
    <w:name w:val="Style1"/>
    <w:basedOn w:val="Normal"/>
    <w:rsid w:val="001710FA"/>
    <w:pPr>
      <w:tabs>
        <w:tab w:val="left" w:pos="720"/>
      </w:tabs>
      <w:spacing w:line="480" w:lineRule="auto"/>
      <w:ind w:firstLine="720"/>
    </w:pPr>
  </w:style>
  <w:style w:type="paragraph" w:customStyle="1" w:styleId="BasicEssay">
    <w:name w:val="Basic Essay"/>
    <w:basedOn w:val="Normal"/>
    <w:rsid w:val="001710FA"/>
    <w:pPr>
      <w:tabs>
        <w:tab w:val="left" w:pos="720"/>
      </w:tabs>
      <w:spacing w:line="480" w:lineRule="auto"/>
      <w:ind w:firstLine="720"/>
    </w:pPr>
    <w:rPr>
      <w:rFonts w:ascii="Times New Roman" w:hAnsi="Times New Roman"/>
    </w:rPr>
  </w:style>
  <w:style w:type="paragraph" w:customStyle="1" w:styleId="TOCHeader">
    <w:name w:val="TOC Header"/>
    <w:basedOn w:val="Header"/>
    <w:rsid w:val="009E7DDC"/>
    <w:pPr>
      <w:ind w:left="4320" w:hanging="4320"/>
    </w:pPr>
    <w:rPr>
      <w:rFonts w:ascii="Arial Black" w:eastAsia="Times" w:hAnsi="Arial Black"/>
      <w:color w:val="000000"/>
      <w:sz w:val="28"/>
    </w:rPr>
  </w:style>
  <w:style w:type="paragraph" w:styleId="Header">
    <w:name w:val="header"/>
    <w:basedOn w:val="Normal"/>
    <w:rsid w:val="009E7DDC"/>
    <w:pPr>
      <w:tabs>
        <w:tab w:val="center" w:pos="4320"/>
        <w:tab w:val="right" w:pos="8640"/>
      </w:tabs>
    </w:pPr>
  </w:style>
  <w:style w:type="paragraph" w:customStyle="1" w:styleId="TopicHeader">
    <w:name w:val="Topic Header"/>
    <w:basedOn w:val="Heading1"/>
    <w:rsid w:val="009E7DDC"/>
    <w:pPr>
      <w:spacing w:before="0" w:after="0"/>
    </w:pPr>
    <w:rPr>
      <w:rFonts w:ascii="Arial Black" w:eastAsia="Times" w:hAnsi="Arial Black"/>
      <w:kern w:val="0"/>
      <w:sz w:val="24"/>
      <w:szCs w:val="20"/>
    </w:rPr>
  </w:style>
  <w:style w:type="paragraph" w:styleId="BalloonText">
    <w:name w:val="Balloon Text"/>
    <w:basedOn w:val="Normal"/>
    <w:semiHidden/>
    <w:rsid w:val="009E7DD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51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221</Words>
  <Characters>1264</Characters>
  <Application>Microsoft Macintosh Word</Application>
  <DocSecurity>0</DocSecurity>
  <Lines>10</Lines>
  <Paragraphs>2</Paragraphs>
  <ScaleCrop>false</ScaleCrop>
  <Company>University of Montana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Tobin Miller Shearer</dc:creator>
  <cp:keywords/>
  <cp:lastModifiedBy>Tobin Miller Shearer</cp:lastModifiedBy>
  <cp:revision>3</cp:revision>
  <dcterms:created xsi:type="dcterms:W3CDTF">2008-09-25T23:03:00Z</dcterms:created>
  <dcterms:modified xsi:type="dcterms:W3CDTF">2010-09-07T21:03:00Z</dcterms:modified>
</cp:coreProperties>
</file>